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646464"/>
          <w:spacing w:val="53"/>
        </w:rPr>
        <w:t>DANIEL</w:t>
      </w:r>
      <w:r>
        <w:rPr>
          <w:color w:val="646464"/>
          <w:spacing w:val="21"/>
          <w:w w:val="150"/>
        </w:rPr>
        <w:t> </w:t>
      </w:r>
      <w:r>
        <w:rPr>
          <w:color w:val="646464"/>
          <w:spacing w:val="52"/>
        </w:rPr>
        <w:t>GALLEGO</w:t>
      </w:r>
    </w:p>
    <w:p>
      <w:pPr>
        <w:spacing w:before="178"/>
        <w:ind w:left="1319" w:right="1319" w:firstLine="0"/>
        <w:jc w:val="center"/>
        <w:rPr>
          <w:sz w:val="36"/>
        </w:rPr>
      </w:pPr>
      <w:r>
        <w:rPr>
          <w:color w:val="646464"/>
          <w:spacing w:val="30"/>
          <w:sz w:val="36"/>
        </w:rPr>
        <w:t>FINANCE</w:t>
      </w:r>
      <w:r>
        <w:rPr>
          <w:color w:val="646464"/>
          <w:spacing w:val="43"/>
          <w:w w:val="150"/>
          <w:sz w:val="36"/>
        </w:rPr>
        <w:t> </w:t>
      </w:r>
      <w:r>
        <w:rPr>
          <w:color w:val="646464"/>
          <w:spacing w:val="28"/>
          <w:sz w:val="36"/>
        </w:rPr>
        <w:t>MANAGER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535709pt;margin-top:7.041577pt;width:510.45pt;height:22.7pt;mso-position-horizontal-relative:page;mso-position-vertical-relative:paragraph;z-index:-15728640;mso-wrap-distance-left:0;mso-wrap-distance-right:0" type="#_x0000_t202" id="docshape1" filled="true" fillcolor="#e1e3df" stroked="false">
            <v:textbox inset="0,0,0,0">
              <w:txbxContent>
                <w:p>
                  <w:pPr>
                    <w:spacing w:before="39"/>
                    <w:ind w:left="340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646464"/>
                      <w:spacing w:val="23"/>
                      <w:w w:val="105"/>
                      <w:sz w:val="28"/>
                    </w:rPr>
                    <w:t>CONTACT</w:t>
                  </w:r>
                  <w:r>
                    <w:rPr>
                      <w:b/>
                      <w:color w:val="646464"/>
                      <w:spacing w:val="2"/>
                      <w:w w:val="105"/>
                      <w:sz w:val="28"/>
                    </w:rPr>
                    <w:t> </w:t>
                  </w:r>
                  <w:r>
                    <w:rPr>
                      <w:b/>
                      <w:color w:val="646464"/>
                      <w:spacing w:val="16"/>
                      <w:w w:val="105"/>
                      <w:sz w:val="28"/>
                    </w:rPr>
                    <w:t>INFO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060" w:bottom="280" w:left="740" w:right="740"/>
        </w:sectPr>
      </w:pPr>
    </w:p>
    <w:p>
      <w:pPr>
        <w:pStyle w:val="BodyText"/>
        <w:spacing w:before="79"/>
        <w:ind w:left="450"/>
        <w:rPr>
          <w:rFonts w:ascii="Poppins Light"/>
        </w:rPr>
      </w:pPr>
      <w:r>
        <w:rPr>
          <w:position w:val="-9"/>
        </w:rPr>
        <w:drawing>
          <wp:inline distT="0" distB="0" distL="0" distR="0">
            <wp:extent cx="190571" cy="19057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71" cy="19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80"/>
          <w:sz w:val="20"/>
        </w:rPr>
        <w:t>  </w:t>
      </w:r>
      <w:r>
        <w:rPr>
          <w:rFonts w:ascii="Poppins Light"/>
          <w:color w:val="646464"/>
          <w:spacing w:val="-6"/>
        </w:rPr>
        <w:t>+123-456-7890</w:t>
      </w:r>
    </w:p>
    <w:p>
      <w:pPr>
        <w:pStyle w:val="BodyText"/>
        <w:spacing w:before="227"/>
        <w:ind w:left="1131"/>
        <w:rPr>
          <w:rFonts w:ascii="Poppins Light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756354</wp:posOffset>
            </wp:positionH>
            <wp:positionV relativeFrom="paragraph">
              <wp:posOffset>173493</wp:posOffset>
            </wp:positionV>
            <wp:extent cx="230332" cy="19578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32" cy="19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ppins Light"/>
          <w:color w:val="646464"/>
          <w:spacing w:val="-4"/>
        </w:rPr>
        <w:t>123</w:t>
      </w:r>
      <w:r>
        <w:rPr>
          <w:rFonts w:ascii="Poppins Light"/>
          <w:color w:val="646464"/>
          <w:spacing w:val="-11"/>
        </w:rPr>
        <w:t> </w:t>
      </w:r>
      <w:r>
        <w:rPr>
          <w:rFonts w:ascii="Poppins Light"/>
          <w:color w:val="646464"/>
          <w:spacing w:val="-4"/>
        </w:rPr>
        <w:t>Anywhere</w:t>
      </w:r>
      <w:r>
        <w:rPr>
          <w:rFonts w:ascii="Poppins Light"/>
          <w:color w:val="646464"/>
          <w:spacing w:val="-8"/>
        </w:rPr>
        <w:t> </w:t>
      </w:r>
      <w:r>
        <w:rPr>
          <w:rFonts w:ascii="Poppins Light"/>
          <w:color w:val="646464"/>
          <w:spacing w:val="-4"/>
        </w:rPr>
        <w:t>St.,</w:t>
      </w:r>
      <w:r>
        <w:rPr>
          <w:rFonts w:ascii="Poppins Light"/>
          <w:color w:val="646464"/>
          <w:spacing w:val="-9"/>
        </w:rPr>
        <w:t> </w:t>
      </w:r>
      <w:r>
        <w:rPr>
          <w:rFonts w:ascii="Poppins Light"/>
          <w:color w:val="646464"/>
          <w:spacing w:val="-4"/>
        </w:rPr>
        <w:t>Any</w:t>
      </w:r>
      <w:r>
        <w:rPr>
          <w:rFonts w:ascii="Poppins Light"/>
          <w:color w:val="646464"/>
          <w:spacing w:val="-8"/>
        </w:rPr>
        <w:t> </w:t>
      </w:r>
      <w:r>
        <w:rPr>
          <w:rFonts w:ascii="Poppins Light"/>
          <w:color w:val="646464"/>
          <w:spacing w:val="-4"/>
        </w:rPr>
        <w:t>City</w:t>
      </w:r>
    </w:p>
    <w:p>
      <w:pPr>
        <w:pStyle w:val="BodyText"/>
        <w:spacing w:line="408" w:lineRule="auto" w:before="80"/>
        <w:ind w:left="1131" w:hanging="681"/>
        <w:rPr>
          <w:rFonts w:ascii="Poppins Light"/>
        </w:rPr>
      </w:pPr>
      <w:r>
        <w:rPr/>
        <w:br w:type="column"/>
      </w:r>
      <w:r>
        <w:rPr>
          <w:position w:val="-8"/>
        </w:rPr>
        <w:drawing>
          <wp:inline distT="0" distB="0" distL="0" distR="0">
            <wp:extent cx="228649" cy="18104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49" cy="18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pacing w:val="63"/>
          <w:sz w:val="20"/>
        </w:rPr>
        <w:t>  </w:t>
      </w:r>
      <w:hyperlink r:id="rId8">
        <w:r>
          <w:rPr>
            <w:rFonts w:ascii="Poppins Light"/>
            <w:color w:val="646464"/>
            <w:spacing w:val="-2"/>
          </w:rPr>
          <w:t>hello@reallygreatsite.com</w:t>
        </w:r>
      </w:hyperlink>
      <w:r>
        <w:rPr>
          <w:rFonts w:ascii="Poppins Light"/>
          <w:color w:val="646464"/>
          <w:spacing w:val="-2"/>
        </w:rPr>
        <w:t> </w:t>
      </w:r>
      <w:hyperlink r:id="rId9">
        <w:r>
          <w:rPr>
            <w:rFonts w:ascii="Poppins Light"/>
            <w:color w:val="646464"/>
            <w:spacing w:val="-2"/>
          </w:rPr>
          <w:t>www.reallygreatsite.com</w:t>
        </w:r>
      </w:hyperlink>
    </w:p>
    <w:p>
      <w:pPr>
        <w:spacing w:after="0" w:line="408" w:lineRule="auto"/>
        <w:rPr>
          <w:rFonts w:ascii="Poppins Light"/>
        </w:rPr>
        <w:sectPr>
          <w:type w:val="continuous"/>
          <w:pgSz w:w="11910" w:h="16850"/>
          <w:pgMar w:top="1060" w:bottom="280" w:left="740" w:right="740"/>
          <w:cols w:num="2" w:equalWidth="0">
            <w:col w:w="3799" w:space="1438"/>
            <w:col w:w="5193"/>
          </w:cols>
        </w:sectPr>
      </w:pPr>
    </w:p>
    <w:p>
      <w:pPr>
        <w:pStyle w:val="BodyText"/>
        <w:spacing w:before="8"/>
        <w:rPr>
          <w:rFonts w:ascii="Poppins Light"/>
          <w:sz w:val="12"/>
        </w:rPr>
      </w:pPr>
    </w:p>
    <w:p>
      <w:pPr>
        <w:pStyle w:val="BodyText"/>
        <w:ind w:left="110"/>
        <w:rPr>
          <w:rFonts w:ascii="Poppins Light"/>
          <w:sz w:val="20"/>
        </w:rPr>
      </w:pPr>
      <w:r>
        <w:rPr>
          <w:rFonts w:ascii="Poppins Light"/>
          <w:sz w:val="20"/>
        </w:rPr>
        <w:pict>
          <v:shape style="width:510.45pt;height:22.7pt;mso-position-horizontal-relative:char;mso-position-vertical-relative:line" type="#_x0000_t202" id="docshape2" filled="true" fillcolor="#e1e3df" stroked="false">
            <w10:anchorlock/>
            <v:textbox inset="0,0,0,0">
              <w:txbxContent>
                <w:p>
                  <w:pPr>
                    <w:spacing w:before="39"/>
                    <w:ind w:left="340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646464"/>
                      <w:spacing w:val="19"/>
                      <w:w w:val="105"/>
                      <w:sz w:val="28"/>
                    </w:rPr>
                    <w:t>PROFILE</w:t>
                  </w:r>
                </w:p>
              </w:txbxContent>
            </v:textbox>
            <v:fill type="solid"/>
          </v:shape>
        </w:pict>
      </w:r>
      <w:r>
        <w:rPr>
          <w:rFonts w:ascii="Poppins Light"/>
          <w:sz w:val="20"/>
        </w:rPr>
      </w:r>
    </w:p>
    <w:p>
      <w:pPr>
        <w:pStyle w:val="BodyText"/>
        <w:spacing w:before="4"/>
        <w:rPr>
          <w:rFonts w:ascii="Poppins Light"/>
          <w:sz w:val="20"/>
        </w:rPr>
      </w:pPr>
    </w:p>
    <w:p>
      <w:pPr>
        <w:pStyle w:val="BodyText"/>
        <w:spacing w:line="285" w:lineRule="auto" w:before="103"/>
        <w:ind w:left="450" w:right="252"/>
      </w:pPr>
      <w:r>
        <w:rPr/>
        <w:drawing>
          <wp:anchor distT="0" distB="0" distL="0" distR="0" allowOverlap="1" layoutInCell="1" locked="0" behindDoc="1" simplePos="0" relativeHeight="487535616">
            <wp:simplePos x="0" y="0"/>
            <wp:positionH relativeFrom="page">
              <wp:posOffset>4081552</wp:posOffset>
            </wp:positionH>
            <wp:positionV relativeFrom="paragraph">
              <wp:posOffset>-957247</wp:posOffset>
            </wp:positionV>
            <wp:extent cx="230472" cy="230472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72" cy="23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46464"/>
          <w:spacing w:val="-2"/>
        </w:rPr>
        <w:t>Lorem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ipsum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dolor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sit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amet,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consectetur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adipiscing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elit.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Sed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et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dignissim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arcu.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Curabitur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quis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urna</w:t>
      </w:r>
      <w:r>
        <w:rPr>
          <w:color w:val="646464"/>
          <w:spacing w:val="-23"/>
        </w:rPr>
        <w:t> </w:t>
      </w:r>
      <w:r>
        <w:rPr>
          <w:color w:val="646464"/>
          <w:spacing w:val="-2"/>
        </w:rPr>
        <w:t>id magna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suscipit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faucibus.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Nam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lacinia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orci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eu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scelerisque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cursus.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Ut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sagittis,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enim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a</w:t>
      </w:r>
      <w:r>
        <w:rPr>
          <w:color w:val="646464"/>
          <w:spacing w:val="-20"/>
        </w:rPr>
        <w:t> </w:t>
      </w:r>
      <w:r>
        <w:rPr>
          <w:color w:val="646464"/>
          <w:spacing w:val="-2"/>
        </w:rPr>
        <w:t>consectetur </w:t>
      </w:r>
      <w:r>
        <w:rPr>
          <w:color w:val="646464"/>
        </w:rPr>
        <w:t>tincidunt,</w:t>
      </w:r>
      <w:r>
        <w:rPr>
          <w:color w:val="646464"/>
          <w:spacing w:val="-23"/>
        </w:rPr>
        <w:t> </w:t>
      </w:r>
      <w:r>
        <w:rPr>
          <w:color w:val="646464"/>
        </w:rPr>
        <w:t>nisi</w:t>
      </w:r>
      <w:r>
        <w:rPr>
          <w:color w:val="646464"/>
          <w:spacing w:val="-23"/>
        </w:rPr>
        <w:t> </w:t>
      </w:r>
      <w:r>
        <w:rPr>
          <w:color w:val="646464"/>
        </w:rPr>
        <w:t>ligula</w:t>
      </w:r>
      <w:r>
        <w:rPr>
          <w:color w:val="646464"/>
          <w:spacing w:val="-23"/>
        </w:rPr>
        <w:t> </w:t>
      </w:r>
      <w:r>
        <w:rPr>
          <w:color w:val="646464"/>
        </w:rPr>
        <w:t>maximus</w:t>
      </w:r>
      <w:r>
        <w:rPr>
          <w:color w:val="646464"/>
          <w:spacing w:val="-23"/>
        </w:rPr>
        <w:t> </w:t>
      </w:r>
      <w:r>
        <w:rPr>
          <w:color w:val="646464"/>
        </w:rPr>
        <w:t>nisi,</w:t>
      </w:r>
      <w:r>
        <w:rPr>
          <w:color w:val="646464"/>
          <w:spacing w:val="-23"/>
        </w:rPr>
        <w:t> </w:t>
      </w:r>
      <w:r>
        <w:rPr>
          <w:color w:val="646464"/>
        </w:rPr>
        <w:t>nec</w:t>
      </w:r>
      <w:r>
        <w:rPr>
          <w:color w:val="646464"/>
          <w:spacing w:val="-23"/>
        </w:rPr>
        <w:t> </w:t>
      </w:r>
      <w:r>
        <w:rPr>
          <w:color w:val="646464"/>
        </w:rPr>
        <w:t>rhoncus</w:t>
      </w:r>
      <w:r>
        <w:rPr>
          <w:color w:val="646464"/>
          <w:spacing w:val="-23"/>
        </w:rPr>
        <w:t> </w:t>
      </w:r>
      <w:r>
        <w:rPr>
          <w:color w:val="646464"/>
        </w:rPr>
        <w:t>arcu</w:t>
      </w:r>
      <w:r>
        <w:rPr>
          <w:color w:val="646464"/>
          <w:spacing w:val="-23"/>
        </w:rPr>
        <w:t> </w:t>
      </w:r>
      <w:r>
        <w:rPr>
          <w:color w:val="646464"/>
        </w:rPr>
        <w:t>elit</w:t>
      </w:r>
      <w:r>
        <w:rPr>
          <w:color w:val="646464"/>
          <w:spacing w:val="-23"/>
        </w:rPr>
        <w:t> </w:t>
      </w:r>
      <w:r>
        <w:rPr>
          <w:color w:val="646464"/>
        </w:rPr>
        <w:t>vel</w:t>
      </w:r>
      <w:r>
        <w:rPr>
          <w:color w:val="646464"/>
          <w:spacing w:val="-23"/>
        </w:rPr>
        <w:t> </w:t>
      </w:r>
      <w:r>
        <w:rPr>
          <w:color w:val="646464"/>
        </w:rPr>
        <w:t>leo.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42.535709pt;margin-top:15.603983pt;width:510.45pt;height:22.7pt;mso-position-horizontal-relative:page;mso-position-vertical-relative:paragraph;z-index:-15727616;mso-wrap-distance-left:0;mso-wrap-distance-right:0" type="#_x0000_t202" id="docshape3" filled="true" fillcolor="#e1e3df" stroked="false">
            <v:textbox inset="0,0,0,0">
              <w:txbxContent>
                <w:p>
                  <w:pPr>
                    <w:spacing w:before="39"/>
                    <w:ind w:left="340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646464"/>
                      <w:spacing w:val="22"/>
                      <w:w w:val="105"/>
                      <w:sz w:val="28"/>
                    </w:rPr>
                    <w:t>EXPERIENCE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top="1060" w:bottom="280" w:left="740" w:right="740"/>
        </w:sectPr>
      </w:pPr>
    </w:p>
    <w:p>
      <w:pPr>
        <w:pStyle w:val="Heading1"/>
        <w:spacing w:line="288" w:lineRule="auto" w:before="103"/>
      </w:pPr>
      <w:r>
        <w:rPr>
          <w:color w:val="646464"/>
          <w:spacing w:val="-2"/>
        </w:rPr>
        <w:t>Finance</w:t>
      </w:r>
      <w:r>
        <w:rPr>
          <w:color w:val="646464"/>
          <w:spacing w:val="-17"/>
        </w:rPr>
        <w:t> </w:t>
      </w:r>
      <w:r>
        <w:rPr>
          <w:color w:val="646464"/>
          <w:spacing w:val="-2"/>
        </w:rPr>
        <w:t>Manager </w:t>
      </w:r>
      <w:r>
        <w:rPr>
          <w:color w:val="646464"/>
        </w:rPr>
        <w:t>Wardiere</w:t>
      </w:r>
      <w:r>
        <w:rPr>
          <w:color w:val="646464"/>
          <w:spacing w:val="-8"/>
        </w:rPr>
        <w:t> </w:t>
      </w:r>
      <w:r>
        <w:rPr>
          <w:color w:val="646464"/>
        </w:rPr>
        <w:t>Inc.</w:t>
      </w:r>
    </w:p>
    <w:p>
      <w:pPr>
        <w:spacing w:line="240" w:lineRule="auto" w:before="8"/>
        <w:rPr>
          <w:b/>
          <w:sz w:val="37"/>
        </w:rPr>
      </w:pPr>
      <w:r>
        <w:rPr/>
        <w:br w:type="column"/>
      </w:r>
      <w:r>
        <w:rPr>
          <w:b/>
          <w:sz w:val="37"/>
        </w:rPr>
      </w:r>
    </w:p>
    <w:p>
      <w:pPr>
        <w:pStyle w:val="Heading1"/>
      </w:pPr>
      <w:r>
        <w:rPr>
          <w:color w:val="646464"/>
          <w:w w:val="105"/>
        </w:rPr>
        <w:t>2018-</w:t>
      </w:r>
      <w:r>
        <w:rPr>
          <w:color w:val="646464"/>
          <w:spacing w:val="-4"/>
          <w:w w:val="110"/>
        </w:rPr>
        <w:t>2023</w:t>
      </w:r>
    </w:p>
    <w:p>
      <w:pPr>
        <w:spacing w:line="288" w:lineRule="auto" w:before="103"/>
        <w:ind w:left="45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646464"/>
          <w:w w:val="95"/>
          <w:sz w:val="24"/>
        </w:rPr>
        <w:t>Senior</w:t>
      </w:r>
      <w:r>
        <w:rPr>
          <w:b/>
          <w:color w:val="646464"/>
          <w:spacing w:val="-5"/>
          <w:w w:val="95"/>
          <w:sz w:val="24"/>
        </w:rPr>
        <w:t> </w:t>
      </w:r>
      <w:r>
        <w:rPr>
          <w:b/>
          <w:color w:val="646464"/>
          <w:w w:val="95"/>
          <w:sz w:val="24"/>
        </w:rPr>
        <w:t>Accountant </w:t>
      </w:r>
      <w:r>
        <w:rPr>
          <w:b/>
          <w:color w:val="646464"/>
          <w:spacing w:val="-2"/>
          <w:sz w:val="24"/>
        </w:rPr>
        <w:t>Rimberio</w:t>
      </w:r>
    </w:p>
    <w:p>
      <w:pPr>
        <w:spacing w:line="240" w:lineRule="auto" w:before="8"/>
        <w:rPr>
          <w:b/>
          <w:sz w:val="37"/>
        </w:rPr>
      </w:pPr>
      <w:r>
        <w:rPr/>
        <w:br w:type="column"/>
      </w:r>
      <w:r>
        <w:rPr>
          <w:b/>
          <w:sz w:val="37"/>
        </w:rPr>
      </w:r>
    </w:p>
    <w:p>
      <w:pPr>
        <w:pStyle w:val="Heading1"/>
      </w:pPr>
      <w:r>
        <w:rPr>
          <w:color w:val="646464"/>
          <w:w w:val="105"/>
        </w:rPr>
        <w:t>2015-</w:t>
      </w:r>
      <w:r>
        <w:rPr>
          <w:color w:val="646464"/>
          <w:spacing w:val="-4"/>
          <w:w w:val="105"/>
        </w:rPr>
        <w:t>2017</w:t>
      </w:r>
    </w:p>
    <w:p>
      <w:pPr>
        <w:spacing w:after="0"/>
        <w:sectPr>
          <w:type w:val="continuous"/>
          <w:pgSz w:w="11910" w:h="16850"/>
          <w:pgMar w:top="1060" w:bottom="280" w:left="740" w:right="740"/>
          <w:cols w:num="4" w:equalWidth="0">
            <w:col w:w="2434" w:space="870"/>
            <w:col w:w="1724" w:space="76"/>
            <w:col w:w="2573" w:space="789"/>
            <w:col w:w="1964"/>
          </w:cols>
        </w:sectPr>
      </w:pPr>
    </w:p>
    <w:p>
      <w:pPr>
        <w:pStyle w:val="BodyText"/>
        <w:spacing w:line="285" w:lineRule="auto" w:before="196"/>
        <w:ind w:left="450"/>
      </w:pPr>
      <w:r>
        <w:rPr>
          <w:color w:val="646464"/>
        </w:rPr>
        <w:t>Lorem ipsum dolor sit amet, consectetur adipiscing</w:t>
      </w:r>
      <w:r>
        <w:rPr>
          <w:color w:val="646464"/>
          <w:spacing w:val="-18"/>
        </w:rPr>
        <w:t> </w:t>
      </w:r>
      <w:r>
        <w:rPr>
          <w:color w:val="646464"/>
        </w:rPr>
        <w:t>elit.</w:t>
      </w:r>
      <w:r>
        <w:rPr>
          <w:color w:val="646464"/>
          <w:spacing w:val="-18"/>
        </w:rPr>
        <w:t> </w:t>
      </w:r>
      <w:r>
        <w:rPr>
          <w:color w:val="646464"/>
        </w:rPr>
        <w:t>Sed</w:t>
      </w:r>
      <w:r>
        <w:rPr>
          <w:color w:val="646464"/>
          <w:spacing w:val="-18"/>
        </w:rPr>
        <w:t> </w:t>
      </w:r>
      <w:r>
        <w:rPr>
          <w:color w:val="646464"/>
        </w:rPr>
        <w:t>et</w:t>
      </w:r>
      <w:r>
        <w:rPr>
          <w:color w:val="646464"/>
          <w:spacing w:val="-18"/>
        </w:rPr>
        <w:t> </w:t>
      </w:r>
      <w:r>
        <w:rPr>
          <w:color w:val="646464"/>
        </w:rPr>
        <w:t>dignissim</w:t>
      </w:r>
      <w:r>
        <w:rPr>
          <w:color w:val="646464"/>
          <w:spacing w:val="-18"/>
        </w:rPr>
        <w:t> </w:t>
      </w:r>
      <w:r>
        <w:rPr>
          <w:color w:val="646464"/>
        </w:rPr>
        <w:t>arcu.</w:t>
      </w:r>
      <w:r>
        <w:rPr>
          <w:color w:val="646464"/>
          <w:spacing w:val="-18"/>
        </w:rPr>
        <w:t> </w:t>
      </w:r>
      <w:r>
        <w:rPr>
          <w:color w:val="646464"/>
        </w:rPr>
        <w:t>Curabitur </w:t>
      </w:r>
      <w:r>
        <w:rPr>
          <w:color w:val="646464"/>
          <w:spacing w:val="-4"/>
        </w:rPr>
        <w:t>quis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urna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id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magna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suscipit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faucibus.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Nam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lacinia </w:t>
      </w:r>
      <w:r>
        <w:rPr>
          <w:color w:val="646464"/>
        </w:rPr>
        <w:t>orci</w:t>
      </w:r>
      <w:r>
        <w:rPr>
          <w:color w:val="646464"/>
          <w:spacing w:val="-24"/>
        </w:rPr>
        <w:t> </w:t>
      </w:r>
      <w:r>
        <w:rPr>
          <w:color w:val="646464"/>
        </w:rPr>
        <w:t>eu</w:t>
      </w:r>
      <w:r>
        <w:rPr>
          <w:color w:val="646464"/>
          <w:spacing w:val="-24"/>
        </w:rPr>
        <w:t> </w:t>
      </w:r>
      <w:r>
        <w:rPr>
          <w:color w:val="646464"/>
        </w:rPr>
        <w:t>scelerisque</w:t>
      </w:r>
      <w:r>
        <w:rPr>
          <w:color w:val="646464"/>
          <w:spacing w:val="-24"/>
        </w:rPr>
        <w:t> </w:t>
      </w:r>
      <w:r>
        <w:rPr>
          <w:color w:val="646464"/>
        </w:rPr>
        <w:t>cursus.</w:t>
      </w:r>
      <w:r>
        <w:rPr>
          <w:color w:val="646464"/>
          <w:spacing w:val="-24"/>
        </w:rPr>
        <w:t> </w:t>
      </w:r>
      <w:r>
        <w:rPr>
          <w:color w:val="646464"/>
        </w:rPr>
        <w:t>Ut</w:t>
      </w:r>
      <w:r>
        <w:rPr>
          <w:color w:val="646464"/>
          <w:spacing w:val="-24"/>
        </w:rPr>
        <w:t> </w:t>
      </w:r>
      <w:r>
        <w:rPr>
          <w:color w:val="646464"/>
        </w:rPr>
        <w:t>sagittis,</w:t>
      </w:r>
      <w:r>
        <w:rPr>
          <w:color w:val="646464"/>
          <w:spacing w:val="-24"/>
        </w:rPr>
        <w:t> </w:t>
      </w:r>
      <w:r>
        <w:rPr>
          <w:color w:val="646464"/>
        </w:rPr>
        <w:t>enim</w:t>
      </w:r>
      <w:r>
        <w:rPr>
          <w:color w:val="646464"/>
          <w:spacing w:val="-24"/>
        </w:rPr>
        <w:t> </w:t>
      </w:r>
      <w:r>
        <w:rPr>
          <w:color w:val="646464"/>
        </w:rPr>
        <w:t>a consectetur</w:t>
      </w:r>
      <w:r>
        <w:rPr>
          <w:color w:val="646464"/>
          <w:spacing w:val="-13"/>
        </w:rPr>
        <w:t> </w:t>
      </w:r>
      <w:r>
        <w:rPr>
          <w:color w:val="646464"/>
        </w:rPr>
        <w:t>tincidunt,</w:t>
      </w:r>
      <w:r>
        <w:rPr>
          <w:color w:val="646464"/>
          <w:spacing w:val="-13"/>
        </w:rPr>
        <w:t> </w:t>
      </w:r>
      <w:r>
        <w:rPr>
          <w:color w:val="646464"/>
        </w:rPr>
        <w:t>nisi</w:t>
      </w:r>
      <w:r>
        <w:rPr>
          <w:color w:val="646464"/>
          <w:spacing w:val="-13"/>
        </w:rPr>
        <w:t> </w:t>
      </w:r>
      <w:r>
        <w:rPr>
          <w:color w:val="646464"/>
        </w:rPr>
        <w:t>ligula</w:t>
      </w:r>
      <w:r>
        <w:rPr>
          <w:color w:val="646464"/>
          <w:spacing w:val="-13"/>
        </w:rPr>
        <w:t> </w:t>
      </w:r>
      <w:r>
        <w:rPr>
          <w:color w:val="646464"/>
        </w:rPr>
        <w:t>maximus</w:t>
      </w:r>
      <w:r>
        <w:rPr>
          <w:color w:val="646464"/>
          <w:spacing w:val="-13"/>
        </w:rPr>
        <w:t> </w:t>
      </w:r>
      <w:r>
        <w:rPr>
          <w:color w:val="646464"/>
        </w:rPr>
        <w:t>nisi, nec</w:t>
      </w:r>
      <w:r>
        <w:rPr>
          <w:color w:val="646464"/>
          <w:spacing w:val="-3"/>
        </w:rPr>
        <w:t> </w:t>
      </w:r>
      <w:r>
        <w:rPr>
          <w:color w:val="646464"/>
        </w:rPr>
        <w:t>rhoncus</w:t>
      </w:r>
      <w:r>
        <w:rPr>
          <w:color w:val="646464"/>
          <w:spacing w:val="-3"/>
        </w:rPr>
        <w:t> </w:t>
      </w:r>
      <w:r>
        <w:rPr>
          <w:color w:val="646464"/>
        </w:rPr>
        <w:t>arcu</w:t>
      </w:r>
      <w:r>
        <w:rPr>
          <w:color w:val="646464"/>
          <w:spacing w:val="-3"/>
        </w:rPr>
        <w:t> </w:t>
      </w:r>
      <w:r>
        <w:rPr>
          <w:color w:val="646464"/>
        </w:rPr>
        <w:t>elit</w:t>
      </w:r>
      <w:r>
        <w:rPr>
          <w:color w:val="646464"/>
          <w:spacing w:val="-3"/>
        </w:rPr>
        <w:t> </w:t>
      </w:r>
      <w:r>
        <w:rPr>
          <w:color w:val="646464"/>
        </w:rPr>
        <w:t>vel</w:t>
      </w:r>
      <w:r>
        <w:rPr>
          <w:color w:val="646464"/>
          <w:spacing w:val="-3"/>
        </w:rPr>
        <w:t> </w:t>
      </w:r>
      <w:r>
        <w:rPr>
          <w:color w:val="646464"/>
        </w:rPr>
        <w:t>leo.</w:t>
      </w:r>
    </w:p>
    <w:p>
      <w:pPr>
        <w:pStyle w:val="BodyText"/>
        <w:spacing w:line="285" w:lineRule="auto" w:before="196"/>
        <w:ind w:left="450" w:right="167"/>
      </w:pPr>
      <w:r>
        <w:rPr/>
        <w:br w:type="column"/>
      </w:r>
      <w:r>
        <w:rPr>
          <w:color w:val="646464"/>
        </w:rPr>
        <w:t>Lorem ipsum dolor sit amet, consectetur adipiscing</w:t>
      </w:r>
      <w:r>
        <w:rPr>
          <w:color w:val="646464"/>
          <w:spacing w:val="-18"/>
        </w:rPr>
        <w:t> </w:t>
      </w:r>
      <w:r>
        <w:rPr>
          <w:color w:val="646464"/>
        </w:rPr>
        <w:t>elit.</w:t>
      </w:r>
      <w:r>
        <w:rPr>
          <w:color w:val="646464"/>
          <w:spacing w:val="-18"/>
        </w:rPr>
        <w:t> </w:t>
      </w:r>
      <w:r>
        <w:rPr>
          <w:color w:val="646464"/>
        </w:rPr>
        <w:t>Sed</w:t>
      </w:r>
      <w:r>
        <w:rPr>
          <w:color w:val="646464"/>
          <w:spacing w:val="-18"/>
        </w:rPr>
        <w:t> </w:t>
      </w:r>
      <w:r>
        <w:rPr>
          <w:color w:val="646464"/>
        </w:rPr>
        <w:t>et</w:t>
      </w:r>
      <w:r>
        <w:rPr>
          <w:color w:val="646464"/>
          <w:spacing w:val="-18"/>
        </w:rPr>
        <w:t> </w:t>
      </w:r>
      <w:r>
        <w:rPr>
          <w:color w:val="646464"/>
        </w:rPr>
        <w:t>dignissim</w:t>
      </w:r>
      <w:r>
        <w:rPr>
          <w:color w:val="646464"/>
          <w:spacing w:val="-18"/>
        </w:rPr>
        <w:t> </w:t>
      </w:r>
      <w:r>
        <w:rPr>
          <w:color w:val="646464"/>
        </w:rPr>
        <w:t>arcu.</w:t>
      </w:r>
      <w:r>
        <w:rPr>
          <w:color w:val="646464"/>
          <w:spacing w:val="-18"/>
        </w:rPr>
        <w:t> </w:t>
      </w:r>
      <w:r>
        <w:rPr>
          <w:color w:val="646464"/>
        </w:rPr>
        <w:t>Curabitur </w:t>
      </w:r>
      <w:r>
        <w:rPr>
          <w:color w:val="646464"/>
          <w:spacing w:val="-4"/>
        </w:rPr>
        <w:t>quis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urna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id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magna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suscipit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faucibus.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Nam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lacinia </w:t>
      </w:r>
      <w:r>
        <w:rPr>
          <w:color w:val="646464"/>
        </w:rPr>
        <w:t>orci</w:t>
      </w:r>
      <w:r>
        <w:rPr>
          <w:color w:val="646464"/>
          <w:spacing w:val="-24"/>
        </w:rPr>
        <w:t> </w:t>
      </w:r>
      <w:r>
        <w:rPr>
          <w:color w:val="646464"/>
        </w:rPr>
        <w:t>eu</w:t>
      </w:r>
      <w:r>
        <w:rPr>
          <w:color w:val="646464"/>
          <w:spacing w:val="-24"/>
        </w:rPr>
        <w:t> </w:t>
      </w:r>
      <w:r>
        <w:rPr>
          <w:color w:val="646464"/>
        </w:rPr>
        <w:t>scelerisque</w:t>
      </w:r>
      <w:r>
        <w:rPr>
          <w:color w:val="646464"/>
          <w:spacing w:val="-24"/>
        </w:rPr>
        <w:t> </w:t>
      </w:r>
      <w:r>
        <w:rPr>
          <w:color w:val="646464"/>
        </w:rPr>
        <w:t>cursus.</w:t>
      </w:r>
      <w:r>
        <w:rPr>
          <w:color w:val="646464"/>
          <w:spacing w:val="-24"/>
        </w:rPr>
        <w:t> </w:t>
      </w:r>
      <w:r>
        <w:rPr>
          <w:color w:val="646464"/>
        </w:rPr>
        <w:t>Ut</w:t>
      </w:r>
      <w:r>
        <w:rPr>
          <w:color w:val="646464"/>
          <w:spacing w:val="-24"/>
        </w:rPr>
        <w:t> </w:t>
      </w:r>
      <w:r>
        <w:rPr>
          <w:color w:val="646464"/>
        </w:rPr>
        <w:t>sagittis,</w:t>
      </w:r>
      <w:r>
        <w:rPr>
          <w:color w:val="646464"/>
          <w:spacing w:val="-24"/>
        </w:rPr>
        <w:t> </w:t>
      </w:r>
      <w:r>
        <w:rPr>
          <w:color w:val="646464"/>
        </w:rPr>
        <w:t>enim</w:t>
      </w:r>
      <w:r>
        <w:rPr>
          <w:color w:val="646464"/>
          <w:spacing w:val="-24"/>
        </w:rPr>
        <w:t> </w:t>
      </w:r>
      <w:r>
        <w:rPr>
          <w:color w:val="646464"/>
        </w:rPr>
        <w:t>a consectetur</w:t>
      </w:r>
      <w:r>
        <w:rPr>
          <w:color w:val="646464"/>
          <w:spacing w:val="-13"/>
        </w:rPr>
        <w:t> </w:t>
      </w:r>
      <w:r>
        <w:rPr>
          <w:color w:val="646464"/>
        </w:rPr>
        <w:t>tincidunt,</w:t>
      </w:r>
      <w:r>
        <w:rPr>
          <w:color w:val="646464"/>
          <w:spacing w:val="-13"/>
        </w:rPr>
        <w:t> </w:t>
      </w:r>
      <w:r>
        <w:rPr>
          <w:color w:val="646464"/>
        </w:rPr>
        <w:t>nisi</w:t>
      </w:r>
      <w:r>
        <w:rPr>
          <w:color w:val="646464"/>
          <w:spacing w:val="-13"/>
        </w:rPr>
        <w:t> </w:t>
      </w:r>
      <w:r>
        <w:rPr>
          <w:color w:val="646464"/>
        </w:rPr>
        <w:t>ligula</w:t>
      </w:r>
      <w:r>
        <w:rPr>
          <w:color w:val="646464"/>
          <w:spacing w:val="-13"/>
        </w:rPr>
        <w:t> </w:t>
      </w:r>
      <w:r>
        <w:rPr>
          <w:color w:val="646464"/>
        </w:rPr>
        <w:t>maximus</w:t>
      </w:r>
      <w:r>
        <w:rPr>
          <w:color w:val="646464"/>
          <w:spacing w:val="-13"/>
        </w:rPr>
        <w:t> </w:t>
      </w:r>
      <w:r>
        <w:rPr>
          <w:color w:val="646464"/>
        </w:rPr>
        <w:t>nisi, nec</w:t>
      </w:r>
      <w:r>
        <w:rPr>
          <w:color w:val="646464"/>
          <w:spacing w:val="-3"/>
        </w:rPr>
        <w:t> </w:t>
      </w:r>
      <w:r>
        <w:rPr>
          <w:color w:val="646464"/>
        </w:rPr>
        <w:t>rhoncus</w:t>
      </w:r>
      <w:r>
        <w:rPr>
          <w:color w:val="646464"/>
          <w:spacing w:val="-3"/>
        </w:rPr>
        <w:t> </w:t>
      </w:r>
      <w:r>
        <w:rPr>
          <w:color w:val="646464"/>
        </w:rPr>
        <w:t>arcu</w:t>
      </w:r>
      <w:r>
        <w:rPr>
          <w:color w:val="646464"/>
          <w:spacing w:val="-3"/>
        </w:rPr>
        <w:t> </w:t>
      </w:r>
      <w:r>
        <w:rPr>
          <w:color w:val="646464"/>
        </w:rPr>
        <w:t>elit</w:t>
      </w:r>
      <w:r>
        <w:rPr>
          <w:color w:val="646464"/>
          <w:spacing w:val="-3"/>
        </w:rPr>
        <w:t> </w:t>
      </w:r>
      <w:r>
        <w:rPr>
          <w:color w:val="646464"/>
        </w:rPr>
        <w:t>vel</w:t>
      </w:r>
      <w:r>
        <w:rPr>
          <w:color w:val="646464"/>
          <w:spacing w:val="-3"/>
        </w:rPr>
        <w:t> </w:t>
      </w:r>
      <w:r>
        <w:rPr>
          <w:color w:val="646464"/>
        </w:rPr>
        <w:t>leo.</w:t>
      </w:r>
    </w:p>
    <w:p>
      <w:pPr>
        <w:spacing w:after="0" w:line="285" w:lineRule="auto"/>
        <w:sectPr>
          <w:type w:val="continuous"/>
          <w:pgSz w:w="11910" w:h="16850"/>
          <w:pgMar w:top="1060" w:bottom="280" w:left="740" w:right="740"/>
          <w:cols w:num="2" w:equalWidth="0">
            <w:col w:w="5023" w:space="81"/>
            <w:col w:w="53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shape style="width:510.45pt;height:22.7pt;mso-position-horizontal-relative:char;mso-position-vertical-relative:line" type="#_x0000_t202" id="docshape4" filled="true" fillcolor="#e1e3df" stroked="false">
            <w10:anchorlock/>
            <v:textbox inset="0,0,0,0">
              <w:txbxContent>
                <w:p>
                  <w:pPr>
                    <w:tabs>
                      <w:tab w:pos="5444" w:val="left" w:leader="none"/>
                    </w:tabs>
                    <w:spacing w:before="39"/>
                    <w:ind w:left="340" w:right="0" w:firstLine="0"/>
                    <w:jc w:val="left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646464"/>
                      <w:spacing w:val="20"/>
                      <w:sz w:val="28"/>
                    </w:rPr>
                    <w:t>EDUCATION</w:t>
                  </w:r>
                  <w:r>
                    <w:rPr>
                      <w:b/>
                      <w:color w:val="646464"/>
                      <w:sz w:val="28"/>
                    </w:rPr>
                    <w:tab/>
                  </w:r>
                  <w:r>
                    <w:rPr>
                      <w:b/>
                      <w:color w:val="646464"/>
                      <w:spacing w:val="17"/>
                      <w:sz w:val="28"/>
                    </w:rPr>
                    <w:t>SKILL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060" w:bottom="280" w:left="740" w:right="740"/>
        </w:sectPr>
      </w:pPr>
    </w:p>
    <w:p>
      <w:pPr>
        <w:pStyle w:val="Heading1"/>
        <w:spacing w:before="104"/>
      </w:pPr>
      <w:r>
        <w:rPr/>
        <w:pict>
          <v:rect style="position:absolute;margin-left:0pt;margin-top:.000007pt;width:595.499973pt;height:842.249955pt;mso-position-horizontal-relative:page;mso-position-vertical-relative:page;z-index:-15781888" id="docshape5" filled="true" fillcolor="#fbfbfb" stroked="false">
            <v:fill type="solid"/>
            <w10:wrap type="none"/>
          </v:rect>
        </w:pict>
      </w:r>
      <w:r>
        <w:rPr>
          <w:color w:val="646464"/>
          <w:w w:val="95"/>
        </w:rPr>
        <w:t>Bachelor</w:t>
      </w:r>
      <w:r>
        <w:rPr>
          <w:color w:val="646464"/>
          <w:spacing w:val="-1"/>
        </w:rPr>
        <w:t> </w:t>
      </w:r>
      <w:r>
        <w:rPr>
          <w:color w:val="646464"/>
          <w:w w:val="95"/>
        </w:rPr>
        <w:t>of</w:t>
      </w:r>
      <w:r>
        <w:rPr>
          <w:color w:val="646464"/>
        </w:rPr>
        <w:t> </w:t>
      </w:r>
      <w:r>
        <w:rPr>
          <w:color w:val="646464"/>
          <w:spacing w:val="-2"/>
          <w:w w:val="95"/>
        </w:rPr>
        <w:t>Management</w:t>
      </w:r>
    </w:p>
    <w:p>
      <w:pPr>
        <w:tabs>
          <w:tab w:pos="4987" w:val="right" w:leader="none"/>
        </w:tabs>
        <w:spacing w:before="54"/>
        <w:ind w:left="450" w:right="0" w:firstLine="0"/>
        <w:jc w:val="left"/>
        <w:rPr>
          <w:b/>
          <w:sz w:val="24"/>
        </w:rPr>
      </w:pPr>
      <w:r>
        <w:rPr>
          <w:b/>
          <w:color w:val="646464"/>
          <w:w w:val="95"/>
          <w:sz w:val="24"/>
        </w:rPr>
        <w:t>Borcelle</w:t>
      </w:r>
      <w:r>
        <w:rPr>
          <w:b/>
          <w:color w:val="646464"/>
          <w:spacing w:val="6"/>
          <w:sz w:val="24"/>
        </w:rPr>
        <w:t> </w:t>
      </w:r>
      <w:r>
        <w:rPr>
          <w:b/>
          <w:color w:val="646464"/>
          <w:spacing w:val="-2"/>
          <w:sz w:val="24"/>
        </w:rPr>
        <w:t>University</w:t>
      </w:r>
      <w:r>
        <w:rPr>
          <w:rFonts w:ascii="Times New Roman"/>
          <w:color w:val="646464"/>
          <w:sz w:val="24"/>
        </w:rPr>
        <w:tab/>
      </w:r>
      <w:r>
        <w:rPr>
          <w:b/>
          <w:color w:val="646464"/>
          <w:spacing w:val="-2"/>
          <w:w w:val="95"/>
          <w:sz w:val="24"/>
        </w:rPr>
        <w:t>2010-</w:t>
      </w:r>
      <w:r>
        <w:rPr>
          <w:b/>
          <w:color w:val="646464"/>
          <w:sz w:val="24"/>
        </w:rPr>
        <w:t>2014</w:t>
      </w:r>
    </w:p>
    <w:p>
      <w:pPr>
        <w:pStyle w:val="BodyText"/>
        <w:spacing w:line="285" w:lineRule="auto" w:before="252"/>
        <w:ind w:left="450"/>
      </w:pPr>
      <w:r>
        <w:rPr>
          <w:color w:val="646464"/>
        </w:rPr>
        <w:t>Lorem ipsum dolor sit amet, consectetur adipiscing</w:t>
      </w:r>
      <w:r>
        <w:rPr>
          <w:color w:val="646464"/>
          <w:spacing w:val="-18"/>
        </w:rPr>
        <w:t> </w:t>
      </w:r>
      <w:r>
        <w:rPr>
          <w:color w:val="646464"/>
        </w:rPr>
        <w:t>elit.</w:t>
      </w:r>
      <w:r>
        <w:rPr>
          <w:color w:val="646464"/>
          <w:spacing w:val="-18"/>
        </w:rPr>
        <w:t> </w:t>
      </w:r>
      <w:r>
        <w:rPr>
          <w:color w:val="646464"/>
        </w:rPr>
        <w:t>Sed</w:t>
      </w:r>
      <w:r>
        <w:rPr>
          <w:color w:val="646464"/>
          <w:spacing w:val="-18"/>
        </w:rPr>
        <w:t> </w:t>
      </w:r>
      <w:r>
        <w:rPr>
          <w:color w:val="646464"/>
        </w:rPr>
        <w:t>et</w:t>
      </w:r>
      <w:r>
        <w:rPr>
          <w:color w:val="646464"/>
          <w:spacing w:val="-18"/>
        </w:rPr>
        <w:t> </w:t>
      </w:r>
      <w:r>
        <w:rPr>
          <w:color w:val="646464"/>
        </w:rPr>
        <w:t>dignissim</w:t>
      </w:r>
      <w:r>
        <w:rPr>
          <w:color w:val="646464"/>
          <w:spacing w:val="-18"/>
        </w:rPr>
        <w:t> </w:t>
      </w:r>
      <w:r>
        <w:rPr>
          <w:color w:val="646464"/>
        </w:rPr>
        <w:t>arcu.</w:t>
      </w:r>
      <w:r>
        <w:rPr>
          <w:color w:val="646464"/>
          <w:spacing w:val="-18"/>
        </w:rPr>
        <w:t> </w:t>
      </w:r>
      <w:r>
        <w:rPr>
          <w:color w:val="646464"/>
        </w:rPr>
        <w:t>Curabitur </w:t>
      </w:r>
      <w:r>
        <w:rPr>
          <w:color w:val="646464"/>
          <w:spacing w:val="-4"/>
        </w:rPr>
        <w:t>quis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urna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id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magna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suscipit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faucibus.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Nam</w:t>
      </w:r>
      <w:r>
        <w:rPr>
          <w:color w:val="646464"/>
          <w:spacing w:val="-23"/>
        </w:rPr>
        <w:t> </w:t>
      </w:r>
      <w:r>
        <w:rPr>
          <w:color w:val="646464"/>
          <w:spacing w:val="-4"/>
        </w:rPr>
        <w:t>lacinia </w:t>
      </w:r>
      <w:r>
        <w:rPr>
          <w:color w:val="646464"/>
        </w:rPr>
        <w:t>orci</w:t>
      </w:r>
      <w:r>
        <w:rPr>
          <w:color w:val="646464"/>
          <w:spacing w:val="-24"/>
        </w:rPr>
        <w:t> </w:t>
      </w:r>
      <w:r>
        <w:rPr>
          <w:color w:val="646464"/>
        </w:rPr>
        <w:t>eu</w:t>
      </w:r>
      <w:r>
        <w:rPr>
          <w:color w:val="646464"/>
          <w:spacing w:val="-24"/>
        </w:rPr>
        <w:t> </w:t>
      </w:r>
      <w:r>
        <w:rPr>
          <w:color w:val="646464"/>
        </w:rPr>
        <w:t>scelerisque</w:t>
      </w:r>
      <w:r>
        <w:rPr>
          <w:color w:val="646464"/>
          <w:spacing w:val="-24"/>
        </w:rPr>
        <w:t> </w:t>
      </w:r>
      <w:r>
        <w:rPr>
          <w:color w:val="646464"/>
        </w:rPr>
        <w:t>cursus.</w:t>
      </w:r>
      <w:r>
        <w:rPr>
          <w:color w:val="646464"/>
          <w:spacing w:val="-24"/>
        </w:rPr>
        <w:t> </w:t>
      </w:r>
      <w:r>
        <w:rPr>
          <w:color w:val="646464"/>
        </w:rPr>
        <w:t>Ut</w:t>
      </w:r>
      <w:r>
        <w:rPr>
          <w:color w:val="646464"/>
          <w:spacing w:val="-24"/>
        </w:rPr>
        <w:t> </w:t>
      </w:r>
      <w:r>
        <w:rPr>
          <w:color w:val="646464"/>
        </w:rPr>
        <w:t>sagittis,</w:t>
      </w:r>
      <w:r>
        <w:rPr>
          <w:color w:val="646464"/>
          <w:spacing w:val="-24"/>
        </w:rPr>
        <w:t> </w:t>
      </w:r>
      <w:r>
        <w:rPr>
          <w:color w:val="646464"/>
        </w:rPr>
        <w:t>enim</w:t>
      </w:r>
      <w:r>
        <w:rPr>
          <w:color w:val="646464"/>
          <w:spacing w:val="-24"/>
        </w:rPr>
        <w:t> </w:t>
      </w:r>
      <w:r>
        <w:rPr>
          <w:color w:val="646464"/>
        </w:rPr>
        <w:t>a consectetur</w:t>
      </w:r>
      <w:r>
        <w:rPr>
          <w:color w:val="646464"/>
          <w:spacing w:val="-13"/>
        </w:rPr>
        <w:t> </w:t>
      </w:r>
      <w:r>
        <w:rPr>
          <w:color w:val="646464"/>
        </w:rPr>
        <w:t>tincidunt,</w:t>
      </w:r>
      <w:r>
        <w:rPr>
          <w:color w:val="646464"/>
          <w:spacing w:val="-13"/>
        </w:rPr>
        <w:t> </w:t>
      </w:r>
      <w:r>
        <w:rPr>
          <w:color w:val="646464"/>
        </w:rPr>
        <w:t>nisi</w:t>
      </w:r>
      <w:r>
        <w:rPr>
          <w:color w:val="646464"/>
          <w:spacing w:val="-13"/>
        </w:rPr>
        <w:t> </w:t>
      </w:r>
      <w:r>
        <w:rPr>
          <w:color w:val="646464"/>
        </w:rPr>
        <w:t>ligula</w:t>
      </w:r>
      <w:r>
        <w:rPr>
          <w:color w:val="646464"/>
          <w:spacing w:val="-13"/>
        </w:rPr>
        <w:t> </w:t>
      </w:r>
      <w:r>
        <w:rPr>
          <w:color w:val="646464"/>
        </w:rPr>
        <w:t>maximus</w:t>
      </w:r>
      <w:r>
        <w:rPr>
          <w:color w:val="646464"/>
          <w:spacing w:val="-13"/>
        </w:rPr>
        <w:t> </w:t>
      </w:r>
      <w:r>
        <w:rPr>
          <w:color w:val="646464"/>
        </w:rPr>
        <w:t>nisi, nec</w:t>
      </w:r>
      <w:r>
        <w:rPr>
          <w:color w:val="646464"/>
          <w:spacing w:val="-3"/>
        </w:rPr>
        <w:t> </w:t>
      </w:r>
      <w:r>
        <w:rPr>
          <w:color w:val="646464"/>
        </w:rPr>
        <w:t>rhoncus</w:t>
      </w:r>
      <w:r>
        <w:rPr>
          <w:color w:val="646464"/>
          <w:spacing w:val="-3"/>
        </w:rPr>
        <w:t> </w:t>
      </w:r>
      <w:r>
        <w:rPr>
          <w:color w:val="646464"/>
        </w:rPr>
        <w:t>arcu</w:t>
      </w:r>
      <w:r>
        <w:rPr>
          <w:color w:val="646464"/>
          <w:spacing w:val="-3"/>
        </w:rPr>
        <w:t> </w:t>
      </w:r>
      <w:r>
        <w:rPr>
          <w:color w:val="646464"/>
        </w:rPr>
        <w:t>elit</w:t>
      </w:r>
      <w:r>
        <w:rPr>
          <w:color w:val="646464"/>
          <w:spacing w:val="-3"/>
        </w:rPr>
        <w:t> </w:t>
      </w:r>
      <w:r>
        <w:rPr>
          <w:color w:val="646464"/>
        </w:rPr>
        <w:t>vel</w:t>
      </w:r>
      <w:r>
        <w:rPr>
          <w:color w:val="646464"/>
          <w:spacing w:val="-3"/>
        </w:rPr>
        <w:t> </w:t>
      </w:r>
      <w:r>
        <w:rPr>
          <w:color w:val="646464"/>
        </w:rPr>
        <w:t>leo.</w:t>
      </w:r>
    </w:p>
    <w:p>
      <w:pPr>
        <w:pStyle w:val="BodyText"/>
        <w:spacing w:before="117"/>
        <w:ind w:left="450"/>
      </w:pPr>
      <w:r>
        <w:rPr/>
        <w:br w:type="column"/>
      </w:r>
      <w:r>
        <w:rPr>
          <w:color w:val="646464"/>
          <w:spacing w:val="-2"/>
        </w:rPr>
        <w:t>Analysis</w:t>
      </w:r>
    </w:p>
    <w:p>
      <w:pPr>
        <w:pStyle w:val="BodyText"/>
        <w:spacing w:line="326" w:lineRule="auto" w:before="93"/>
        <w:ind w:left="450" w:right="2307"/>
      </w:pPr>
      <w:r>
        <w:rPr/>
        <w:pict>
          <v:shape style="position:absolute;margin-left:317.015106pt;margin-top:-7.540604pt;width:3.8pt;height:3.8pt;mso-position-horizontal-relative:page;mso-position-vertical-relative:paragraph;z-index:15732224" id="docshape6" coordorigin="6340,-151" coordsize="76,76" path="m6383,-76l6373,-76,6368,-77,6340,-108,6340,-118,6373,-151,6383,-151,6415,-113,6415,-108,6383,-76xe" filled="true" fillcolor="#64646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7.015106pt;margin-top:9.715899pt;width:3.8pt;height:3.8pt;mso-position-horizontal-relative:page;mso-position-vertical-relative:paragraph;z-index:15732736" id="docshape7" coordorigin="6340,194" coordsize="76,76" path="m6383,269l6373,269,6368,268,6340,237,6340,227,6373,194,6383,194,6415,232,6415,237,6383,269xe" filled="true" fillcolor="#64646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7.015106pt;margin-top:26.972401pt;width:3.8pt;height:3.8pt;mso-position-horizontal-relative:page;mso-position-vertical-relative:paragraph;z-index:15733248" id="docshape8" coordorigin="6340,539" coordsize="76,76" path="m6383,614l6373,614,6368,614,6340,582,6340,572,6373,539,6383,539,6415,577,6415,582,6383,614xe" filled="true" fillcolor="#64646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7.015106pt;margin-top:44.228905pt;width:3.8pt;height:3.8pt;mso-position-horizontal-relative:page;mso-position-vertical-relative:paragraph;z-index:15733760" id="docshape9" coordorigin="6340,885" coordsize="76,76" path="m6383,960l6373,960,6368,959,6340,927,6340,917,6373,885,6383,885,6415,922,6415,927,6383,960xe" filled="true" fillcolor="#64646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7.015106pt;margin-top:61.485405pt;width:3.8pt;height:3.8pt;mso-position-horizontal-relative:page;mso-position-vertical-relative:paragraph;z-index:15734272" id="docshape10" coordorigin="6340,1230" coordsize="76,76" path="m6383,1305l6373,1305,6368,1304,6340,1272,6340,1262,6373,1230,6383,1230,6415,1267,6415,1272,6383,1305xe" filled="true" fillcolor="#64646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7.015106pt;margin-top:78.741905pt;width:3.8pt;height:3.8pt;mso-position-horizontal-relative:page;mso-position-vertical-relative:paragraph;z-index:15734784" id="docshape11" coordorigin="6340,1575" coordsize="76,76" path="m6383,1650l6373,1650,6368,1649,6340,1617,6340,1607,6373,1575,6383,1575,6415,1612,6415,1617,6383,1650xe" filled="true" fillcolor="#646464" stroked="false">
            <v:path arrowok="t"/>
            <v:fill type="solid"/>
            <w10:wrap type="none"/>
          </v:shape>
        </w:pict>
      </w:r>
      <w:r>
        <w:rPr>
          <w:color w:val="646464"/>
          <w:spacing w:val="-2"/>
        </w:rPr>
        <w:t>Budgeting</w:t>
      </w:r>
      <w:r>
        <w:rPr>
          <w:color w:val="646464"/>
          <w:spacing w:val="-24"/>
        </w:rPr>
        <w:t> </w:t>
      </w:r>
      <w:r>
        <w:rPr>
          <w:color w:val="646464"/>
          <w:spacing w:val="-2"/>
        </w:rPr>
        <w:t>&amp;</w:t>
      </w:r>
      <w:r>
        <w:rPr>
          <w:color w:val="646464"/>
          <w:spacing w:val="-24"/>
        </w:rPr>
        <w:t> </w:t>
      </w:r>
      <w:r>
        <w:rPr>
          <w:color w:val="646464"/>
          <w:spacing w:val="-2"/>
        </w:rPr>
        <w:t>forecasting </w:t>
      </w:r>
      <w:r>
        <w:rPr>
          <w:color w:val="646464"/>
          <w:spacing w:val="-4"/>
          <w:w w:val="105"/>
        </w:rPr>
        <w:t>Cashflow</w:t>
      </w:r>
      <w:r>
        <w:rPr>
          <w:color w:val="646464"/>
          <w:spacing w:val="-28"/>
          <w:w w:val="105"/>
        </w:rPr>
        <w:t> </w:t>
      </w:r>
      <w:r>
        <w:rPr>
          <w:color w:val="646464"/>
          <w:spacing w:val="-4"/>
          <w:w w:val="105"/>
        </w:rPr>
        <w:t>management </w:t>
      </w:r>
      <w:r>
        <w:rPr>
          <w:color w:val="646464"/>
          <w:spacing w:val="-2"/>
          <w:w w:val="105"/>
        </w:rPr>
        <w:t>Communication </w:t>
      </w:r>
      <w:r>
        <w:rPr>
          <w:color w:val="646464"/>
          <w:w w:val="105"/>
        </w:rPr>
        <w:t>Interpersonal</w:t>
      </w:r>
      <w:r>
        <w:rPr>
          <w:color w:val="646464"/>
          <w:spacing w:val="-28"/>
          <w:w w:val="105"/>
        </w:rPr>
        <w:t> </w:t>
      </w:r>
      <w:r>
        <w:rPr>
          <w:color w:val="646464"/>
          <w:w w:val="105"/>
        </w:rPr>
        <w:t>skills </w:t>
      </w:r>
      <w:r>
        <w:rPr>
          <w:color w:val="646464"/>
          <w:spacing w:val="-2"/>
          <w:w w:val="105"/>
        </w:rPr>
        <w:t>Leadership</w:t>
      </w:r>
    </w:p>
    <w:p>
      <w:pPr>
        <w:pStyle w:val="BodyText"/>
        <w:spacing w:line="326" w:lineRule="auto" w:before="5"/>
        <w:ind w:left="450" w:right="2832"/>
      </w:pPr>
      <w:r>
        <w:rPr/>
        <w:pict>
          <v:shape style="position:absolute;margin-left:317.015106pt;margin-top:5.315893pt;width:3.8pt;height:3.8pt;mso-position-horizontal-relative:page;mso-position-vertical-relative:paragraph;z-index:15735296" id="docshape12" coordorigin="6340,106" coordsize="76,76" path="m6383,181l6373,181,6368,180,6340,149,6340,139,6373,106,6383,106,6415,144,6415,149,6383,181xe" filled="true" fillcolor="#64646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7.015106pt;margin-top:22.572395pt;width:3.8pt;height:3.8pt;mso-position-horizontal-relative:page;mso-position-vertical-relative:paragraph;z-index:15735808" id="docshape13" coordorigin="6340,451" coordsize="76,76" path="m6383,526l6373,526,6368,526,6340,494,6340,484,6373,451,6383,451,6415,489,6415,494,6383,526xe" filled="true" fillcolor="#646464" stroked="false">
            <v:path arrowok="t"/>
            <v:fill type="solid"/>
            <w10:wrap type="none"/>
          </v:shape>
        </w:pict>
      </w:r>
      <w:r>
        <w:rPr>
          <w:color w:val="646464"/>
          <w:spacing w:val="-2"/>
        </w:rPr>
        <w:t>Numeracy </w:t>
      </w:r>
      <w:r>
        <w:rPr>
          <w:color w:val="646464"/>
          <w:spacing w:val="-4"/>
        </w:rPr>
        <w:t>Problem</w:t>
      </w:r>
      <w:r>
        <w:rPr>
          <w:color w:val="646464"/>
          <w:spacing w:val="-24"/>
        </w:rPr>
        <w:t> </w:t>
      </w:r>
      <w:r>
        <w:rPr>
          <w:color w:val="646464"/>
          <w:spacing w:val="-4"/>
        </w:rPr>
        <w:t>solving</w:t>
      </w:r>
    </w:p>
    <w:sectPr>
      <w:type w:val="continuous"/>
      <w:pgSz w:w="11910" w:h="16850"/>
      <w:pgMar w:top="1060" w:bottom="280" w:left="740" w:right="740"/>
      <w:cols w:num="2" w:equalWidth="0">
        <w:col w:w="5028" w:space="362"/>
        <w:col w:w="5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oppins Light">
    <w:altName w:val="Poppins Ligh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1319" w:right="1319"/>
      <w:jc w:val="center"/>
    </w:pPr>
    <w:rPr>
      <w:rFonts w:ascii="Arial" w:hAnsi="Arial" w:eastAsia="Arial" w:cs="Arial"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Relationship Id="rId9" Type="http://schemas.openxmlformats.org/officeDocument/2006/relationships/hyperlink" Target="http://www.reallygreatsite.com/" TargetMode="External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keywords>DAGkcqswCZ4,BADmmtikZig,0</cp:keywords>
  <dc:title>Black And White Minimalist Professional Resume A4</dc:title>
  <dcterms:created xsi:type="dcterms:W3CDTF">2025-04-12T19:13:10Z</dcterms:created>
  <dcterms:modified xsi:type="dcterms:W3CDTF">2025-04-12T19:13:10Z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2025-04-12T00:00:00Z</vt:filetime>
  </property>
  <property fmtid="{D5CDD505-2E9C-101B-9397-08002B2CF9AE}" pid="5" name="Producer">
    <vt:lpwstr>Canva</vt:lpwstr>
  </property>
</Properties>
</file>